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40" w:rsidRPr="00573B40" w:rsidRDefault="00573B40" w:rsidP="0057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MOUVEMENT DE MOBILITE DES INGENIEURS</w:t>
      </w:r>
    </w:p>
    <w:p w:rsidR="00573B40" w:rsidRPr="00573B40" w:rsidRDefault="00573B40" w:rsidP="0057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73B40" w:rsidRPr="00573B40" w:rsidRDefault="00573B40" w:rsidP="0057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AUTOMNE 2017</w:t>
      </w:r>
    </w:p>
    <w:p w:rsidR="00573B40" w:rsidRPr="00573B40" w:rsidRDefault="00573B40" w:rsidP="0057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573B40" w:rsidRPr="00573B40" w:rsidRDefault="00573B40" w:rsidP="0057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Postes ouverts</w:t>
      </w:r>
    </w:p>
    <w:p w:rsidR="00573B40" w:rsidRPr="00573B40" w:rsidRDefault="00573B40" w:rsidP="0057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D016F1" w:rsidRDefault="00D016F1" w:rsidP="00D016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4F3C93" w:rsidRDefault="004F3C93" w:rsidP="00D016F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573B40" w:rsidRPr="00573B40" w:rsidRDefault="00573B40" w:rsidP="00D01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INPS</w:t>
      </w:r>
    </w:p>
    <w:p w:rsidR="00573B40" w:rsidRPr="00573B40" w:rsidRDefault="00573B40" w:rsidP="00D01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LPS13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adjoint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chef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section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balistique</w:t>
      </w:r>
    </w:p>
    <w:p w:rsidR="00573B40" w:rsidRPr="00573B40" w:rsidRDefault="00573B40" w:rsidP="00D01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LPS69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chef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DIC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(ouvert au détachement)</w:t>
      </w:r>
    </w:p>
    <w:p w:rsidR="00573B40" w:rsidRPr="00573B40" w:rsidRDefault="00573B40" w:rsidP="00D01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LPS75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chef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biologie</w:t>
      </w:r>
    </w:p>
    <w:p w:rsidR="00573B40" w:rsidRPr="00573B40" w:rsidRDefault="00573B40" w:rsidP="00D016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LPS75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chef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stup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573B40">
        <w:rPr>
          <w:rFonts w:ascii="Times New Roman" w:eastAsia="Times New Roman" w:hAnsi="Times New Roman" w:cs="Times New Roman"/>
          <w:sz w:val="24"/>
          <w:szCs w:val="24"/>
          <w:lang w:eastAsia="fr-FR"/>
        </w:rPr>
        <w:t>fiants</w:t>
      </w:r>
    </w:p>
    <w:p w:rsidR="00573B40" w:rsidRDefault="006C4DAF" w:rsidP="00D016F1">
      <w:pPr>
        <w:spacing w:after="0" w:line="360" w:lineRule="auto"/>
      </w:pPr>
      <w:hyperlink r:id="rId4" w:tooltip="FP_ing_LPS75_responsable_technique_balistique_fiche_nI1475-2.pdf" w:history="1">
        <w:r w:rsidR="00573B40" w:rsidRPr="00573B4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LPS75</w:t>
        </w:r>
        <w:r w:rsidR="00573B4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</w:t>
        </w:r>
        <w:r w:rsidR="00573B40" w:rsidRPr="00573B4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responsable</w:t>
        </w:r>
        <w:r w:rsidR="00573B4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</w:t>
        </w:r>
        <w:r w:rsidR="00573B40" w:rsidRPr="00573B4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technique</w:t>
        </w:r>
        <w:r w:rsidR="00573B4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 </w:t>
        </w:r>
        <w:r w:rsidR="00573B40" w:rsidRPr="00573B40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balistique</w:t>
        </w:r>
      </w:hyperlink>
    </w:p>
    <w:p w:rsidR="00D016F1" w:rsidRDefault="00D016F1" w:rsidP="00D016F1">
      <w:pPr>
        <w:spacing w:after="0" w:line="360" w:lineRule="auto"/>
      </w:pP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rPr>
          <w:rStyle w:val="lev"/>
          <w:u w:val="single"/>
        </w:rPr>
        <w:t>DCSP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 w:rsidRPr="00D016F1">
        <w:t>DCSP-Co</w:t>
      </w:r>
      <w:r>
        <w:t>ordonnateur départemental PTS 95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t>DCSP-Coordonnateur zonal PTS 57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t> 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rPr>
          <w:rStyle w:val="lev"/>
          <w:u w:val="single"/>
        </w:rPr>
        <w:t>DCPJ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t>SRIJ Dijon adjoint au chef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t> 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rPr>
          <w:rStyle w:val="lev"/>
          <w:u w:val="single"/>
        </w:rPr>
        <w:t>PP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t>DSPAP Assurance qualité – hygiène et sécurité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 w:rsidRPr="00D016F1">
        <w:t>DRPJ PARIS responsable traces technologiques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t xml:space="preserve">DRPJ PARIS </w:t>
      </w:r>
      <w:r w:rsidRPr="00D016F1">
        <w:t>hygi</w:t>
      </w:r>
      <w:r>
        <w:t xml:space="preserve">ène et </w:t>
      </w:r>
      <w:r w:rsidRPr="00D016F1">
        <w:t>sécurité</w:t>
      </w: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</w:p>
    <w:p w:rsidR="00D016F1" w:rsidRDefault="00D016F1" w:rsidP="00D016F1">
      <w:pPr>
        <w:pStyle w:val="NormalWeb"/>
        <w:spacing w:before="0" w:beforeAutospacing="0" w:after="0" w:afterAutospacing="0" w:line="360" w:lineRule="auto"/>
      </w:pPr>
      <w:r>
        <w:rPr>
          <w:rStyle w:val="lev"/>
          <w:u w:val="single"/>
        </w:rPr>
        <w:t>SCPTS</w:t>
      </w:r>
    </w:p>
    <w:p w:rsidR="00D016F1" w:rsidRPr="00D016F1" w:rsidRDefault="00D016F1" w:rsidP="00D016F1">
      <w:pPr>
        <w:pStyle w:val="NormalWeb"/>
        <w:spacing w:before="0" w:beforeAutospacing="0" w:after="0" w:afterAutospacing="0" w:line="360" w:lineRule="auto"/>
      </w:pPr>
      <w:hyperlink r:id="rId5" w:tooltip="Dlgu_zonal_Bordeaux_FICHE_NSC0433-1.pdf" w:history="1">
        <w:r w:rsidR="004F3C93" w:rsidRPr="00D016F1">
          <w:rPr>
            <w:rStyle w:val="Lienhypertexte"/>
            <w:color w:val="auto"/>
            <w:u w:val="none"/>
          </w:rPr>
          <w:t>Délégué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zonal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Bordeaux</w:t>
        </w:r>
      </w:hyperlink>
    </w:p>
    <w:p w:rsidR="00D016F1" w:rsidRPr="00D016F1" w:rsidRDefault="00D016F1" w:rsidP="00D016F1">
      <w:pPr>
        <w:pStyle w:val="NormalWeb"/>
        <w:spacing w:before="0" w:beforeAutospacing="0" w:after="0" w:afterAutospacing="0" w:line="360" w:lineRule="auto"/>
      </w:pPr>
      <w:hyperlink r:id="rId6" w:tooltip="Dlgu_zonal_Ile_France_FICHE_NSC1175-2.pdf" w:history="1">
        <w:r w:rsidR="004F3C93" w:rsidRPr="00D016F1">
          <w:rPr>
            <w:rStyle w:val="Lienhypertexte"/>
            <w:color w:val="auto"/>
            <w:u w:val="none"/>
          </w:rPr>
          <w:t>Délégué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zonal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Ile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France</w:t>
        </w:r>
      </w:hyperlink>
    </w:p>
    <w:p w:rsidR="00D016F1" w:rsidRPr="00D016F1" w:rsidRDefault="00D016F1" w:rsidP="00D016F1">
      <w:pPr>
        <w:pStyle w:val="NormalWeb"/>
        <w:spacing w:before="0" w:beforeAutospacing="0" w:after="0" w:afterAutospacing="0" w:line="360" w:lineRule="auto"/>
      </w:pPr>
      <w:hyperlink r:id="rId7" w:tooltip="Dlgu_zonal_Marseille_FICHE_NSC0913-3.pdf" w:history="1">
        <w:r w:rsidR="004F3C93" w:rsidRPr="00D016F1">
          <w:rPr>
            <w:rStyle w:val="Lienhypertexte"/>
            <w:color w:val="auto"/>
            <w:u w:val="none"/>
          </w:rPr>
          <w:t>Délégué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zonal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Marseille</w:t>
        </w:r>
      </w:hyperlink>
    </w:p>
    <w:p w:rsidR="00D016F1" w:rsidRPr="00D016F1" w:rsidRDefault="00D016F1" w:rsidP="00D016F1">
      <w:pPr>
        <w:pStyle w:val="NormalWeb"/>
        <w:spacing w:before="0" w:beforeAutospacing="0" w:after="0" w:afterAutospacing="0" w:line="360" w:lineRule="auto"/>
      </w:pPr>
      <w:hyperlink r:id="rId8" w:tooltip="Dlgu_zonal_Strasbourg_FICHE_NSC0667-4.pdf" w:history="1">
        <w:r w:rsidR="004F3C93" w:rsidRPr="00D016F1">
          <w:rPr>
            <w:rStyle w:val="Lienhypertexte"/>
            <w:color w:val="auto"/>
            <w:u w:val="none"/>
          </w:rPr>
          <w:t>Délégué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zonal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Strasbourg</w:t>
        </w:r>
      </w:hyperlink>
    </w:p>
    <w:p w:rsidR="00D016F1" w:rsidRPr="00D016F1" w:rsidRDefault="00D016F1" w:rsidP="00D016F1">
      <w:pPr>
        <w:pStyle w:val="NormalWeb"/>
        <w:spacing w:before="0" w:beforeAutospacing="0" w:after="0" w:afterAutospacing="0" w:line="360" w:lineRule="auto"/>
      </w:pPr>
      <w:hyperlink r:id="rId9" w:tooltip="SCPTS_Etat_Major_Informatique_SC1269-5.pdf" w:history="1">
        <w:r w:rsidRPr="00D016F1">
          <w:rPr>
            <w:rStyle w:val="Lienhypertexte"/>
            <w:color w:val="auto"/>
            <w:u w:val="none"/>
          </w:rPr>
          <w:t>SCPTS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Etat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Major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Informatique</w:t>
        </w:r>
      </w:hyperlink>
    </w:p>
    <w:p w:rsidR="00D016F1" w:rsidRPr="00D016F1" w:rsidRDefault="00D016F1" w:rsidP="00D016F1">
      <w:pPr>
        <w:pStyle w:val="NormalWeb"/>
        <w:spacing w:before="0" w:beforeAutospacing="0" w:after="0" w:afterAutospacing="0" w:line="360" w:lineRule="auto"/>
      </w:pPr>
      <w:hyperlink r:id="rId10" w:tooltip="SCPTS_PCIJ_FNAEG_FICHE_NSC1269-6.pdf" w:history="1">
        <w:r w:rsidRPr="00D016F1">
          <w:rPr>
            <w:rStyle w:val="Lienhypertexte"/>
            <w:color w:val="auto"/>
            <w:u w:val="none"/>
          </w:rPr>
          <w:t>SCPTS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PCIJ</w:t>
        </w:r>
        <w:r w:rsidR="00DC6624">
          <w:rPr>
            <w:rStyle w:val="Lienhypertexte"/>
            <w:color w:val="auto"/>
            <w:u w:val="none"/>
          </w:rPr>
          <w:t xml:space="preserve"> </w:t>
        </w:r>
        <w:r w:rsidRPr="00D016F1">
          <w:rPr>
            <w:rStyle w:val="Lienhypertexte"/>
            <w:color w:val="auto"/>
            <w:u w:val="none"/>
          </w:rPr>
          <w:t>FNAEG</w:t>
        </w:r>
      </w:hyperlink>
    </w:p>
    <w:p w:rsidR="0033529E" w:rsidRDefault="00355155"/>
    <w:sectPr w:rsidR="0033529E" w:rsidSect="0086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3B40"/>
    <w:rsid w:val="000B2252"/>
    <w:rsid w:val="002E1992"/>
    <w:rsid w:val="00355155"/>
    <w:rsid w:val="004F3C93"/>
    <w:rsid w:val="00573B40"/>
    <w:rsid w:val="006C4DAF"/>
    <w:rsid w:val="00867DFA"/>
    <w:rsid w:val="009A265F"/>
    <w:rsid w:val="00B349B1"/>
    <w:rsid w:val="00D016F1"/>
    <w:rsid w:val="00DC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73B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3B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cpn.mi/images/stories/Dlgu_zonal_Strasbourg_FICHE_NSC0667-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cpn.mi/images/stories/Dlgu_zonal_Marseille_FICHE_NSC0913-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cpn.mi/images/stories/Dlgu_zonal_Ile_France_FICHE_NSC1175-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rcpn.mi/images/stories/Dlgu_zonal_Bordeaux_FICHE_NSC0433-1.pdf" TargetMode="External"/><Relationship Id="rId10" Type="http://schemas.openxmlformats.org/officeDocument/2006/relationships/hyperlink" Target="http://drcpn.mi/images/stories/SCPTS_PCIJ_FNAEG_FICHE_NSC1269-6.pdf" TargetMode="External"/><Relationship Id="rId4" Type="http://schemas.openxmlformats.org/officeDocument/2006/relationships/hyperlink" Target="http://drcpn.mi/images/stories/FP_ing_LPS75_responsable_technique_balistique_fiche_nI1475-2.pdf" TargetMode="External"/><Relationship Id="rId9" Type="http://schemas.openxmlformats.org/officeDocument/2006/relationships/hyperlink" Target="http://drcpn.mi/images/stories/SCPTS_Etat_Major_Informatique_SC1269-5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1378</Characters>
  <Application>Microsoft Office Word</Application>
  <DocSecurity>0</DocSecurity>
  <Lines>11</Lines>
  <Paragraphs>3</Paragraphs>
  <ScaleCrop>false</ScaleCrop>
  <Company>Mi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Services-Centraux</dc:creator>
  <cp:lastModifiedBy>Services-Centraux</cp:lastModifiedBy>
  <cp:revision>7</cp:revision>
  <dcterms:created xsi:type="dcterms:W3CDTF">2017-08-31T13:38:00Z</dcterms:created>
  <dcterms:modified xsi:type="dcterms:W3CDTF">2017-09-05T10:18:00Z</dcterms:modified>
</cp:coreProperties>
</file>